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265E6" w14:textId="3245AA18" w:rsidR="00F54A8C" w:rsidRPr="00F54A8C" w:rsidRDefault="00F54A8C" w:rsidP="00F54A8C">
      <w:pPr>
        <w:jc w:val="center"/>
        <w:rPr>
          <w:rFonts w:ascii="Times New Roman" w:hAnsi="Times New Roman" w:cs="Times New Roman"/>
          <w:b/>
          <w:bCs/>
          <w:sz w:val="24"/>
          <w:szCs w:val="24"/>
          <w:u w:val="single"/>
        </w:rPr>
      </w:pPr>
      <w:r w:rsidRPr="00F54A8C">
        <w:rPr>
          <w:rFonts w:ascii="Times New Roman" w:hAnsi="Times New Roman" w:cs="Times New Roman"/>
          <w:b/>
          <w:bCs/>
          <w:sz w:val="24"/>
          <w:szCs w:val="24"/>
          <w:u w:val="single"/>
        </w:rPr>
        <w:t xml:space="preserve">Risk Management </w:t>
      </w:r>
    </w:p>
    <w:p w14:paraId="50EC03E4" w14:textId="77777777" w:rsidR="00F54A8C" w:rsidRPr="00F54A8C" w:rsidRDefault="00F54A8C" w:rsidP="00F54A8C">
      <w:pPr>
        <w:rPr>
          <w:rFonts w:ascii="Times New Roman" w:hAnsi="Times New Roman" w:cs="Times New Roman"/>
          <w:b/>
          <w:bCs/>
          <w:sz w:val="24"/>
          <w:szCs w:val="24"/>
        </w:rPr>
      </w:pPr>
      <w:r w:rsidRPr="00F54A8C">
        <w:rPr>
          <w:rFonts w:ascii="Times New Roman" w:hAnsi="Times New Roman" w:cs="Times New Roman"/>
          <w:b/>
          <w:bCs/>
          <w:sz w:val="24"/>
          <w:szCs w:val="24"/>
        </w:rPr>
        <w:t>1. Risk Management</w:t>
      </w:r>
    </w:p>
    <w:p w14:paraId="095E2BC8" w14:textId="77777777" w:rsidR="00F54A8C" w:rsidRPr="00F54A8C" w:rsidRDefault="00F54A8C" w:rsidP="00F54A8C">
      <w:pPr>
        <w:rPr>
          <w:rFonts w:ascii="Times New Roman" w:hAnsi="Times New Roman" w:cs="Times New Roman"/>
          <w:sz w:val="24"/>
          <w:szCs w:val="24"/>
        </w:rPr>
      </w:pPr>
      <w:r w:rsidRPr="00F54A8C">
        <w:rPr>
          <w:rFonts w:ascii="Times New Roman" w:hAnsi="Times New Roman" w:cs="Times New Roman"/>
          <w:sz w:val="24"/>
          <w:szCs w:val="24"/>
        </w:rPr>
        <w:t>Risk management is a crucial aspect of software project management that involves identifying, assessing, and mitigating risks to ensure project success. Risks in software development can lead to project delays, budget overruns, software failures, or unsatisfied customers.</w:t>
      </w:r>
    </w:p>
    <w:p w14:paraId="7CC244FC" w14:textId="77777777" w:rsidR="00F54A8C" w:rsidRPr="00F54A8C" w:rsidRDefault="00F54A8C" w:rsidP="00F54A8C">
      <w:pPr>
        <w:rPr>
          <w:rFonts w:ascii="Times New Roman" w:hAnsi="Times New Roman" w:cs="Times New Roman"/>
          <w:b/>
          <w:bCs/>
          <w:sz w:val="24"/>
          <w:szCs w:val="24"/>
        </w:rPr>
      </w:pPr>
      <w:r w:rsidRPr="00F54A8C">
        <w:rPr>
          <w:rFonts w:ascii="Times New Roman" w:hAnsi="Times New Roman" w:cs="Times New Roman"/>
          <w:b/>
          <w:bCs/>
          <w:sz w:val="24"/>
          <w:szCs w:val="24"/>
        </w:rPr>
        <w:t>1.1 Identification of Software Risks</w:t>
      </w:r>
    </w:p>
    <w:p w14:paraId="43DD73A1" w14:textId="77777777" w:rsidR="00F54A8C" w:rsidRPr="00F54A8C" w:rsidRDefault="00F54A8C" w:rsidP="00F54A8C">
      <w:pPr>
        <w:rPr>
          <w:rFonts w:ascii="Times New Roman" w:hAnsi="Times New Roman" w:cs="Times New Roman"/>
          <w:sz w:val="24"/>
          <w:szCs w:val="24"/>
        </w:rPr>
      </w:pPr>
      <w:r w:rsidRPr="00F54A8C">
        <w:rPr>
          <w:rFonts w:ascii="Times New Roman" w:hAnsi="Times New Roman" w:cs="Times New Roman"/>
          <w:sz w:val="24"/>
          <w:szCs w:val="24"/>
        </w:rPr>
        <w:t>Risk identification is the process of recognizing potential threats that could impact the project. Risks can be classified into the following categories:</w:t>
      </w:r>
    </w:p>
    <w:p w14:paraId="21A9B989" w14:textId="77777777" w:rsidR="00F54A8C" w:rsidRPr="00F54A8C" w:rsidRDefault="00F54A8C" w:rsidP="00F54A8C">
      <w:pPr>
        <w:numPr>
          <w:ilvl w:val="0"/>
          <w:numId w:val="1"/>
        </w:numPr>
        <w:rPr>
          <w:rFonts w:ascii="Times New Roman" w:hAnsi="Times New Roman" w:cs="Times New Roman"/>
          <w:sz w:val="24"/>
          <w:szCs w:val="24"/>
        </w:rPr>
      </w:pPr>
      <w:r w:rsidRPr="00F54A8C">
        <w:rPr>
          <w:rFonts w:ascii="Times New Roman" w:hAnsi="Times New Roman" w:cs="Times New Roman"/>
          <w:b/>
          <w:bCs/>
          <w:sz w:val="24"/>
          <w:szCs w:val="24"/>
        </w:rPr>
        <w:t>Project Risks</w:t>
      </w:r>
      <w:r w:rsidRPr="00F54A8C">
        <w:rPr>
          <w:rFonts w:ascii="Times New Roman" w:hAnsi="Times New Roman" w:cs="Times New Roman"/>
          <w:sz w:val="24"/>
          <w:szCs w:val="24"/>
        </w:rPr>
        <w:t xml:space="preserve"> – These risks affect the overall project management. Examples include budget overruns, schedule delays, and changing project requirements.</w:t>
      </w:r>
    </w:p>
    <w:p w14:paraId="073F92A4" w14:textId="77777777" w:rsidR="00F54A8C" w:rsidRPr="00F54A8C" w:rsidRDefault="00F54A8C" w:rsidP="00F54A8C">
      <w:pPr>
        <w:numPr>
          <w:ilvl w:val="0"/>
          <w:numId w:val="1"/>
        </w:numPr>
        <w:rPr>
          <w:rFonts w:ascii="Times New Roman" w:hAnsi="Times New Roman" w:cs="Times New Roman"/>
          <w:sz w:val="24"/>
          <w:szCs w:val="24"/>
        </w:rPr>
      </w:pPr>
      <w:r w:rsidRPr="00F54A8C">
        <w:rPr>
          <w:rFonts w:ascii="Times New Roman" w:hAnsi="Times New Roman" w:cs="Times New Roman"/>
          <w:b/>
          <w:bCs/>
          <w:sz w:val="24"/>
          <w:szCs w:val="24"/>
        </w:rPr>
        <w:t>Technical Risks</w:t>
      </w:r>
      <w:r w:rsidRPr="00F54A8C">
        <w:rPr>
          <w:rFonts w:ascii="Times New Roman" w:hAnsi="Times New Roman" w:cs="Times New Roman"/>
          <w:sz w:val="24"/>
          <w:szCs w:val="24"/>
        </w:rPr>
        <w:t xml:space="preserve"> – These are associated with the technology used in the project. Risks include software complexity, integration failures, performance issues, and new technology adoption problems.</w:t>
      </w:r>
    </w:p>
    <w:p w14:paraId="2CE95733" w14:textId="77777777" w:rsidR="00F54A8C" w:rsidRPr="00F54A8C" w:rsidRDefault="00F54A8C" w:rsidP="00F54A8C">
      <w:pPr>
        <w:numPr>
          <w:ilvl w:val="0"/>
          <w:numId w:val="1"/>
        </w:numPr>
        <w:rPr>
          <w:rFonts w:ascii="Times New Roman" w:hAnsi="Times New Roman" w:cs="Times New Roman"/>
          <w:sz w:val="24"/>
          <w:szCs w:val="24"/>
        </w:rPr>
      </w:pPr>
      <w:r w:rsidRPr="00F54A8C">
        <w:rPr>
          <w:rFonts w:ascii="Times New Roman" w:hAnsi="Times New Roman" w:cs="Times New Roman"/>
          <w:b/>
          <w:bCs/>
          <w:sz w:val="24"/>
          <w:szCs w:val="24"/>
        </w:rPr>
        <w:t>Business Risks</w:t>
      </w:r>
      <w:r w:rsidRPr="00F54A8C">
        <w:rPr>
          <w:rFonts w:ascii="Times New Roman" w:hAnsi="Times New Roman" w:cs="Times New Roman"/>
          <w:sz w:val="24"/>
          <w:szCs w:val="24"/>
        </w:rPr>
        <w:t xml:space="preserve"> – These involve external factors that could impact the project, such as market changes, customer demand fluctuations, regulatory changes, and business competition.</w:t>
      </w:r>
    </w:p>
    <w:p w14:paraId="0EC30D28" w14:textId="77777777" w:rsidR="00F54A8C" w:rsidRPr="00F54A8C" w:rsidRDefault="00F54A8C" w:rsidP="00F54A8C">
      <w:pPr>
        <w:numPr>
          <w:ilvl w:val="0"/>
          <w:numId w:val="1"/>
        </w:numPr>
        <w:rPr>
          <w:rFonts w:ascii="Times New Roman" w:hAnsi="Times New Roman" w:cs="Times New Roman"/>
          <w:sz w:val="24"/>
          <w:szCs w:val="24"/>
        </w:rPr>
      </w:pPr>
      <w:r w:rsidRPr="00F54A8C">
        <w:rPr>
          <w:rFonts w:ascii="Times New Roman" w:hAnsi="Times New Roman" w:cs="Times New Roman"/>
          <w:b/>
          <w:bCs/>
          <w:sz w:val="24"/>
          <w:szCs w:val="24"/>
        </w:rPr>
        <w:t>Personnel Risks</w:t>
      </w:r>
      <w:r w:rsidRPr="00F54A8C">
        <w:rPr>
          <w:rFonts w:ascii="Times New Roman" w:hAnsi="Times New Roman" w:cs="Times New Roman"/>
          <w:sz w:val="24"/>
          <w:szCs w:val="24"/>
        </w:rPr>
        <w:t xml:space="preserve"> – These arise due to issues related to project team members, such as key personnel leaving, skill shortages, or team conflicts.</w:t>
      </w:r>
    </w:p>
    <w:p w14:paraId="6BDC71E6" w14:textId="77777777" w:rsidR="00F54A8C" w:rsidRPr="00F54A8C" w:rsidRDefault="00F54A8C" w:rsidP="00F54A8C">
      <w:pPr>
        <w:rPr>
          <w:rFonts w:ascii="Times New Roman" w:hAnsi="Times New Roman" w:cs="Times New Roman"/>
          <w:sz w:val="24"/>
          <w:szCs w:val="24"/>
        </w:rPr>
      </w:pPr>
      <w:r w:rsidRPr="00F54A8C">
        <w:rPr>
          <w:rFonts w:ascii="Times New Roman" w:hAnsi="Times New Roman" w:cs="Times New Roman"/>
          <w:sz w:val="24"/>
          <w:szCs w:val="24"/>
        </w:rPr>
        <w:t>To identify risks, project teams use brainstorming sessions, expert opinions, historical data analysis, and risk checklists.</w:t>
      </w:r>
    </w:p>
    <w:p w14:paraId="030A7181" w14:textId="77777777" w:rsidR="00F54A8C" w:rsidRPr="00F54A8C" w:rsidRDefault="00F54A8C" w:rsidP="00F54A8C">
      <w:pPr>
        <w:rPr>
          <w:rFonts w:ascii="Times New Roman" w:hAnsi="Times New Roman" w:cs="Times New Roman"/>
          <w:b/>
          <w:bCs/>
          <w:sz w:val="24"/>
          <w:szCs w:val="24"/>
        </w:rPr>
      </w:pPr>
      <w:r w:rsidRPr="00F54A8C">
        <w:rPr>
          <w:rFonts w:ascii="Times New Roman" w:hAnsi="Times New Roman" w:cs="Times New Roman"/>
          <w:b/>
          <w:bCs/>
          <w:sz w:val="24"/>
          <w:szCs w:val="24"/>
        </w:rPr>
        <w:t>1.2 Monitoring of Risks</w:t>
      </w:r>
    </w:p>
    <w:p w14:paraId="42B11989" w14:textId="77777777" w:rsidR="00F54A8C" w:rsidRPr="00F54A8C" w:rsidRDefault="00F54A8C" w:rsidP="00F54A8C">
      <w:pPr>
        <w:rPr>
          <w:rFonts w:ascii="Times New Roman" w:hAnsi="Times New Roman" w:cs="Times New Roman"/>
          <w:sz w:val="24"/>
          <w:szCs w:val="24"/>
        </w:rPr>
      </w:pPr>
      <w:r w:rsidRPr="00F54A8C">
        <w:rPr>
          <w:rFonts w:ascii="Times New Roman" w:hAnsi="Times New Roman" w:cs="Times New Roman"/>
          <w:sz w:val="24"/>
          <w:szCs w:val="24"/>
        </w:rPr>
        <w:t>Risk monitoring is the continuous process of tracking identified risks and identifying new risks as the project progresses. Effective risk monitoring involves:</w:t>
      </w:r>
    </w:p>
    <w:p w14:paraId="1F2D750A" w14:textId="77777777" w:rsidR="00F54A8C" w:rsidRPr="00F54A8C" w:rsidRDefault="00F54A8C" w:rsidP="00F54A8C">
      <w:pPr>
        <w:numPr>
          <w:ilvl w:val="0"/>
          <w:numId w:val="2"/>
        </w:numPr>
        <w:rPr>
          <w:rFonts w:ascii="Times New Roman" w:hAnsi="Times New Roman" w:cs="Times New Roman"/>
          <w:sz w:val="24"/>
          <w:szCs w:val="24"/>
        </w:rPr>
      </w:pPr>
      <w:r w:rsidRPr="00F54A8C">
        <w:rPr>
          <w:rFonts w:ascii="Times New Roman" w:hAnsi="Times New Roman" w:cs="Times New Roman"/>
          <w:b/>
          <w:bCs/>
          <w:sz w:val="24"/>
          <w:szCs w:val="24"/>
        </w:rPr>
        <w:t>Tracking Risk Triggers</w:t>
      </w:r>
      <w:r w:rsidRPr="00F54A8C">
        <w:rPr>
          <w:rFonts w:ascii="Times New Roman" w:hAnsi="Times New Roman" w:cs="Times New Roman"/>
          <w:sz w:val="24"/>
          <w:szCs w:val="24"/>
        </w:rPr>
        <w:t xml:space="preserve"> – Monitoring the factors that indicate that a risk is likely to occur.</w:t>
      </w:r>
    </w:p>
    <w:p w14:paraId="2DEFCA10" w14:textId="77777777" w:rsidR="00F54A8C" w:rsidRPr="00F54A8C" w:rsidRDefault="00F54A8C" w:rsidP="00F54A8C">
      <w:pPr>
        <w:numPr>
          <w:ilvl w:val="0"/>
          <w:numId w:val="2"/>
        </w:numPr>
        <w:rPr>
          <w:rFonts w:ascii="Times New Roman" w:hAnsi="Times New Roman" w:cs="Times New Roman"/>
          <w:sz w:val="24"/>
          <w:szCs w:val="24"/>
        </w:rPr>
      </w:pPr>
      <w:r w:rsidRPr="00F54A8C">
        <w:rPr>
          <w:rFonts w:ascii="Times New Roman" w:hAnsi="Times New Roman" w:cs="Times New Roman"/>
          <w:b/>
          <w:bCs/>
          <w:sz w:val="24"/>
          <w:szCs w:val="24"/>
        </w:rPr>
        <w:t>Conducting Risk Assessment Meetings</w:t>
      </w:r>
      <w:r w:rsidRPr="00F54A8C">
        <w:rPr>
          <w:rFonts w:ascii="Times New Roman" w:hAnsi="Times New Roman" w:cs="Times New Roman"/>
          <w:sz w:val="24"/>
          <w:szCs w:val="24"/>
        </w:rPr>
        <w:t xml:space="preserve"> – Regular discussions on risk status, updates, and new risks.</w:t>
      </w:r>
    </w:p>
    <w:p w14:paraId="6327A1F3" w14:textId="77777777" w:rsidR="00F54A8C" w:rsidRPr="00F54A8C" w:rsidRDefault="00F54A8C" w:rsidP="00F54A8C">
      <w:pPr>
        <w:numPr>
          <w:ilvl w:val="0"/>
          <w:numId w:val="2"/>
        </w:numPr>
        <w:rPr>
          <w:rFonts w:ascii="Times New Roman" w:hAnsi="Times New Roman" w:cs="Times New Roman"/>
          <w:sz w:val="24"/>
          <w:szCs w:val="24"/>
        </w:rPr>
      </w:pPr>
      <w:r w:rsidRPr="00F54A8C">
        <w:rPr>
          <w:rFonts w:ascii="Times New Roman" w:hAnsi="Times New Roman" w:cs="Times New Roman"/>
          <w:b/>
          <w:bCs/>
          <w:sz w:val="24"/>
          <w:szCs w:val="24"/>
        </w:rPr>
        <w:t>Updating Risk Mitigation Strategies</w:t>
      </w:r>
      <w:r w:rsidRPr="00F54A8C">
        <w:rPr>
          <w:rFonts w:ascii="Times New Roman" w:hAnsi="Times New Roman" w:cs="Times New Roman"/>
          <w:sz w:val="24"/>
          <w:szCs w:val="24"/>
        </w:rPr>
        <w:t xml:space="preserve"> – Modifying plans as risks evolve.</w:t>
      </w:r>
    </w:p>
    <w:p w14:paraId="027CD4D4" w14:textId="77777777" w:rsidR="00F54A8C" w:rsidRPr="00F54A8C" w:rsidRDefault="00F54A8C" w:rsidP="00F54A8C">
      <w:pPr>
        <w:numPr>
          <w:ilvl w:val="0"/>
          <w:numId w:val="2"/>
        </w:numPr>
        <w:rPr>
          <w:rFonts w:ascii="Times New Roman" w:hAnsi="Times New Roman" w:cs="Times New Roman"/>
          <w:sz w:val="24"/>
          <w:szCs w:val="24"/>
        </w:rPr>
      </w:pPr>
      <w:r w:rsidRPr="00F54A8C">
        <w:rPr>
          <w:rFonts w:ascii="Times New Roman" w:hAnsi="Times New Roman" w:cs="Times New Roman"/>
          <w:b/>
          <w:bCs/>
          <w:sz w:val="24"/>
          <w:szCs w:val="24"/>
        </w:rPr>
        <w:t>Using Risk Logs</w:t>
      </w:r>
      <w:r w:rsidRPr="00F54A8C">
        <w:rPr>
          <w:rFonts w:ascii="Times New Roman" w:hAnsi="Times New Roman" w:cs="Times New Roman"/>
          <w:sz w:val="24"/>
          <w:szCs w:val="24"/>
        </w:rPr>
        <w:t xml:space="preserve"> – Documenting risks, their severity, probability, and responses in a risk register.</w:t>
      </w:r>
    </w:p>
    <w:p w14:paraId="09FD6B90" w14:textId="77777777" w:rsidR="00F54A8C" w:rsidRPr="00F54A8C" w:rsidRDefault="00F54A8C" w:rsidP="00F54A8C">
      <w:pPr>
        <w:rPr>
          <w:rFonts w:ascii="Times New Roman" w:hAnsi="Times New Roman" w:cs="Times New Roman"/>
          <w:b/>
          <w:bCs/>
          <w:sz w:val="24"/>
          <w:szCs w:val="24"/>
        </w:rPr>
      </w:pPr>
      <w:r w:rsidRPr="00F54A8C">
        <w:rPr>
          <w:rFonts w:ascii="Times New Roman" w:hAnsi="Times New Roman" w:cs="Times New Roman"/>
          <w:b/>
          <w:bCs/>
          <w:sz w:val="24"/>
          <w:szCs w:val="24"/>
        </w:rPr>
        <w:t>1.3 Management of Risks</w:t>
      </w:r>
    </w:p>
    <w:p w14:paraId="5A141CAD" w14:textId="77777777" w:rsidR="00F54A8C" w:rsidRPr="00F54A8C" w:rsidRDefault="00F54A8C" w:rsidP="00F54A8C">
      <w:pPr>
        <w:rPr>
          <w:rFonts w:ascii="Times New Roman" w:hAnsi="Times New Roman" w:cs="Times New Roman"/>
          <w:sz w:val="24"/>
          <w:szCs w:val="24"/>
        </w:rPr>
      </w:pPr>
      <w:r w:rsidRPr="00F54A8C">
        <w:rPr>
          <w:rFonts w:ascii="Times New Roman" w:hAnsi="Times New Roman" w:cs="Times New Roman"/>
          <w:sz w:val="24"/>
          <w:szCs w:val="24"/>
        </w:rPr>
        <w:lastRenderedPageBreak/>
        <w:t>Once risks are identified and monitored, they need to be managed effectively. Common risk management strategies include:</w:t>
      </w:r>
    </w:p>
    <w:p w14:paraId="509CED82" w14:textId="77777777" w:rsidR="00F54A8C" w:rsidRPr="00F54A8C" w:rsidRDefault="00F54A8C" w:rsidP="00F54A8C">
      <w:pPr>
        <w:numPr>
          <w:ilvl w:val="0"/>
          <w:numId w:val="3"/>
        </w:numPr>
        <w:rPr>
          <w:rFonts w:ascii="Times New Roman" w:hAnsi="Times New Roman" w:cs="Times New Roman"/>
          <w:sz w:val="24"/>
          <w:szCs w:val="24"/>
        </w:rPr>
      </w:pPr>
      <w:r w:rsidRPr="00F54A8C">
        <w:rPr>
          <w:rFonts w:ascii="Times New Roman" w:hAnsi="Times New Roman" w:cs="Times New Roman"/>
          <w:b/>
          <w:bCs/>
          <w:sz w:val="24"/>
          <w:szCs w:val="24"/>
        </w:rPr>
        <w:t>Risk Avoidance</w:t>
      </w:r>
      <w:r w:rsidRPr="00F54A8C">
        <w:rPr>
          <w:rFonts w:ascii="Times New Roman" w:hAnsi="Times New Roman" w:cs="Times New Roman"/>
          <w:sz w:val="24"/>
          <w:szCs w:val="24"/>
        </w:rPr>
        <w:t xml:space="preserve"> – Modifying the project plan to eliminate risks, such as selecting proven technologies instead of new, untested ones.</w:t>
      </w:r>
    </w:p>
    <w:p w14:paraId="2F506886" w14:textId="77777777" w:rsidR="00F54A8C" w:rsidRPr="00F54A8C" w:rsidRDefault="00F54A8C" w:rsidP="00F54A8C">
      <w:pPr>
        <w:numPr>
          <w:ilvl w:val="0"/>
          <w:numId w:val="3"/>
        </w:numPr>
        <w:rPr>
          <w:rFonts w:ascii="Times New Roman" w:hAnsi="Times New Roman" w:cs="Times New Roman"/>
          <w:sz w:val="24"/>
          <w:szCs w:val="24"/>
        </w:rPr>
      </w:pPr>
      <w:r w:rsidRPr="00F54A8C">
        <w:rPr>
          <w:rFonts w:ascii="Times New Roman" w:hAnsi="Times New Roman" w:cs="Times New Roman"/>
          <w:b/>
          <w:bCs/>
          <w:sz w:val="24"/>
          <w:szCs w:val="24"/>
        </w:rPr>
        <w:t>Risk Mitigation</w:t>
      </w:r>
      <w:r w:rsidRPr="00F54A8C">
        <w:rPr>
          <w:rFonts w:ascii="Times New Roman" w:hAnsi="Times New Roman" w:cs="Times New Roman"/>
          <w:sz w:val="24"/>
          <w:szCs w:val="24"/>
        </w:rPr>
        <w:t xml:space="preserve"> – Taking proactive steps to reduce the impact of risks, such as conducting additional testing to reduce failure rates.</w:t>
      </w:r>
    </w:p>
    <w:p w14:paraId="3AC69D6B" w14:textId="77777777" w:rsidR="00F54A8C" w:rsidRPr="00F54A8C" w:rsidRDefault="00F54A8C" w:rsidP="00F54A8C">
      <w:pPr>
        <w:numPr>
          <w:ilvl w:val="0"/>
          <w:numId w:val="3"/>
        </w:numPr>
        <w:rPr>
          <w:rFonts w:ascii="Times New Roman" w:hAnsi="Times New Roman" w:cs="Times New Roman"/>
          <w:sz w:val="24"/>
          <w:szCs w:val="24"/>
        </w:rPr>
      </w:pPr>
      <w:r w:rsidRPr="00F54A8C">
        <w:rPr>
          <w:rFonts w:ascii="Times New Roman" w:hAnsi="Times New Roman" w:cs="Times New Roman"/>
          <w:b/>
          <w:bCs/>
          <w:sz w:val="24"/>
          <w:szCs w:val="24"/>
        </w:rPr>
        <w:t>Risk Acceptance</w:t>
      </w:r>
      <w:r w:rsidRPr="00F54A8C">
        <w:rPr>
          <w:rFonts w:ascii="Times New Roman" w:hAnsi="Times New Roman" w:cs="Times New Roman"/>
          <w:sz w:val="24"/>
          <w:szCs w:val="24"/>
        </w:rPr>
        <w:t xml:space="preserve"> – Acknowledging that a risk exists but proceeding with the project while preparing for potential consequences.</w:t>
      </w:r>
    </w:p>
    <w:p w14:paraId="7091E94F" w14:textId="77777777" w:rsidR="00F54A8C" w:rsidRPr="00F54A8C" w:rsidRDefault="00F54A8C" w:rsidP="00F54A8C">
      <w:pPr>
        <w:numPr>
          <w:ilvl w:val="0"/>
          <w:numId w:val="3"/>
        </w:numPr>
        <w:rPr>
          <w:rFonts w:ascii="Times New Roman" w:hAnsi="Times New Roman" w:cs="Times New Roman"/>
          <w:sz w:val="24"/>
          <w:szCs w:val="24"/>
        </w:rPr>
      </w:pPr>
      <w:r w:rsidRPr="00F54A8C">
        <w:rPr>
          <w:rFonts w:ascii="Times New Roman" w:hAnsi="Times New Roman" w:cs="Times New Roman"/>
          <w:b/>
          <w:bCs/>
          <w:sz w:val="24"/>
          <w:szCs w:val="24"/>
        </w:rPr>
        <w:t>Risk Transfer</w:t>
      </w:r>
      <w:r w:rsidRPr="00F54A8C">
        <w:rPr>
          <w:rFonts w:ascii="Times New Roman" w:hAnsi="Times New Roman" w:cs="Times New Roman"/>
          <w:sz w:val="24"/>
          <w:szCs w:val="24"/>
        </w:rPr>
        <w:t xml:space="preserve"> – Shifting responsibility to a third party, such as outsourcing certain project tasks or obtaining insurance coverage.</w:t>
      </w:r>
    </w:p>
    <w:p w14:paraId="28B07AEE" w14:textId="77777777" w:rsidR="00F54A8C" w:rsidRPr="00F54A8C" w:rsidRDefault="00F54A8C" w:rsidP="00F54A8C">
      <w:pPr>
        <w:rPr>
          <w:rFonts w:ascii="Times New Roman" w:hAnsi="Times New Roman" w:cs="Times New Roman"/>
          <w:sz w:val="24"/>
          <w:szCs w:val="24"/>
        </w:rPr>
      </w:pPr>
      <w:r w:rsidRPr="00F54A8C">
        <w:rPr>
          <w:rFonts w:ascii="Times New Roman" w:hAnsi="Times New Roman" w:cs="Times New Roman"/>
          <w:sz w:val="24"/>
          <w:szCs w:val="24"/>
        </w:rPr>
        <w:t>By effectively managing risks, software projects can reduce uncertainties and improve the chances of success.</w:t>
      </w:r>
    </w:p>
    <w:p w14:paraId="1EED129E" w14:textId="77777777" w:rsidR="000C01E8" w:rsidRPr="00F54A8C" w:rsidRDefault="000C01E8">
      <w:pPr>
        <w:rPr>
          <w:rFonts w:ascii="Times New Roman" w:hAnsi="Times New Roman" w:cs="Times New Roman"/>
          <w:sz w:val="24"/>
          <w:szCs w:val="24"/>
        </w:rPr>
      </w:pPr>
    </w:p>
    <w:sectPr w:rsidR="000C01E8" w:rsidRPr="00F54A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016CD"/>
    <w:multiLevelType w:val="multilevel"/>
    <w:tmpl w:val="D110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771DA9"/>
    <w:multiLevelType w:val="multilevel"/>
    <w:tmpl w:val="4A20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4B29C4"/>
    <w:multiLevelType w:val="multilevel"/>
    <w:tmpl w:val="F98E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489318">
    <w:abstractNumId w:val="1"/>
  </w:num>
  <w:num w:numId="2" w16cid:durableId="2123844804">
    <w:abstractNumId w:val="2"/>
  </w:num>
  <w:num w:numId="3" w16cid:durableId="20533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8C"/>
    <w:rsid w:val="000C01E8"/>
    <w:rsid w:val="00DD03F7"/>
    <w:rsid w:val="00F54A8C"/>
    <w:rsid w:val="00F5702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1884"/>
  <w15:chartTrackingRefBased/>
  <w15:docId w15:val="{E67AB7D3-7BA6-4FD7-A758-383ADB36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A8C"/>
  </w:style>
  <w:style w:type="paragraph" w:styleId="Heading1">
    <w:name w:val="heading 1"/>
    <w:basedOn w:val="Normal"/>
    <w:next w:val="Normal"/>
    <w:link w:val="Heading1Char"/>
    <w:uiPriority w:val="9"/>
    <w:qFormat/>
    <w:rsid w:val="00F54A8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54A8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54A8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4A8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4A8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4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A8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54A8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54A8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54A8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54A8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54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A8C"/>
    <w:rPr>
      <w:rFonts w:eastAsiaTheme="majorEastAsia" w:cstheme="majorBidi"/>
      <w:color w:val="272727" w:themeColor="text1" w:themeTint="D8"/>
    </w:rPr>
  </w:style>
  <w:style w:type="paragraph" w:styleId="Title">
    <w:name w:val="Title"/>
    <w:basedOn w:val="Normal"/>
    <w:next w:val="Normal"/>
    <w:link w:val="TitleChar"/>
    <w:uiPriority w:val="10"/>
    <w:qFormat/>
    <w:rsid w:val="00F54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A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A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4A8C"/>
    <w:rPr>
      <w:i/>
      <w:iCs/>
      <w:color w:val="404040" w:themeColor="text1" w:themeTint="BF"/>
    </w:rPr>
  </w:style>
  <w:style w:type="paragraph" w:styleId="ListParagraph">
    <w:name w:val="List Paragraph"/>
    <w:basedOn w:val="Normal"/>
    <w:uiPriority w:val="34"/>
    <w:qFormat/>
    <w:rsid w:val="00F54A8C"/>
    <w:pPr>
      <w:ind w:left="720"/>
      <w:contextualSpacing/>
    </w:pPr>
  </w:style>
  <w:style w:type="character" w:styleId="IntenseEmphasis">
    <w:name w:val="Intense Emphasis"/>
    <w:basedOn w:val="DefaultParagraphFont"/>
    <w:uiPriority w:val="21"/>
    <w:qFormat/>
    <w:rsid w:val="00F54A8C"/>
    <w:rPr>
      <w:i/>
      <w:iCs/>
      <w:color w:val="365F91" w:themeColor="accent1" w:themeShade="BF"/>
    </w:rPr>
  </w:style>
  <w:style w:type="paragraph" w:styleId="IntenseQuote">
    <w:name w:val="Intense Quote"/>
    <w:basedOn w:val="Normal"/>
    <w:next w:val="Normal"/>
    <w:link w:val="IntenseQuoteChar"/>
    <w:uiPriority w:val="30"/>
    <w:qFormat/>
    <w:rsid w:val="00F54A8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4A8C"/>
    <w:rPr>
      <w:i/>
      <w:iCs/>
      <w:color w:val="365F91" w:themeColor="accent1" w:themeShade="BF"/>
    </w:rPr>
  </w:style>
  <w:style w:type="character" w:styleId="IntenseReference">
    <w:name w:val="Intense Reference"/>
    <w:basedOn w:val="DefaultParagraphFont"/>
    <w:uiPriority w:val="32"/>
    <w:qFormat/>
    <w:rsid w:val="00F54A8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Sumaiya Reyaz</dc:creator>
  <cp:keywords/>
  <dc:description/>
  <cp:lastModifiedBy>Sumaiya Reyaz</cp:lastModifiedBy>
  <cp:revision>1</cp:revision>
  <dcterms:created xsi:type="dcterms:W3CDTF">2026-03-20T10:12:00Z</dcterms:created>
  <dcterms:modified xsi:type="dcterms:W3CDTF">2026-03-20T10:12:00Z</dcterms:modified>
</cp:coreProperties>
</file>